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948" w:rsidRPr="00A83EE1" w:rsidRDefault="000E7948" w:rsidP="00A83EE1">
      <w:pPr>
        <w:pStyle w:val="NormalWeb"/>
        <w:spacing w:before="0" w:beforeAutospacing="0" w:after="120" w:afterAutospacing="0" w:line="540" w:lineRule="atLeast"/>
        <w:jc w:val="center"/>
        <w:rPr>
          <w:rFonts w:ascii="Microsoft YaHei UI" w:eastAsia="Microsoft YaHei UI" w:hAnsi="Microsoft YaHei UI" w:cs="宋体"/>
          <w:color w:val="3E3E3E"/>
          <w:sz w:val="40"/>
          <w:szCs w:val="54"/>
        </w:rPr>
      </w:pPr>
      <w:r w:rsidRPr="00A83EE1">
        <w:rPr>
          <w:rFonts w:ascii="Microsoft YaHei UI" w:eastAsia="Microsoft YaHei UI" w:hAnsi="Microsoft YaHei UI" w:cs="宋体" w:hint="eastAsia"/>
          <w:color w:val="3E3E3E"/>
          <w:sz w:val="40"/>
          <w:szCs w:val="54"/>
        </w:rPr>
        <w:t>爱立信</w:t>
      </w:r>
      <w:r w:rsidR="00A83EE1" w:rsidRPr="00A83EE1">
        <w:rPr>
          <w:rFonts w:ascii="Microsoft YaHei UI" w:eastAsia="Microsoft YaHei UI" w:hAnsi="Microsoft YaHei UI" w:cs="宋体" w:hint="eastAsia"/>
          <w:color w:val="3E3E3E"/>
          <w:sz w:val="40"/>
          <w:szCs w:val="54"/>
        </w:rPr>
        <w:t>2017</w:t>
      </w:r>
      <w:r w:rsidRPr="00A83EE1">
        <w:rPr>
          <w:rFonts w:ascii="Microsoft YaHei UI" w:eastAsia="Microsoft YaHei UI" w:hAnsi="Microsoft YaHei UI" w:cs="宋体" w:hint="eastAsia"/>
          <w:color w:val="3E3E3E"/>
          <w:sz w:val="40"/>
          <w:szCs w:val="54"/>
        </w:rPr>
        <w:t>校园招聘</w:t>
      </w:r>
    </w:p>
    <w:p w:rsidR="000E7948" w:rsidRDefault="00897860" w:rsidP="000E7948">
      <w:pPr>
        <w:pStyle w:val="NormalWeb"/>
        <w:spacing w:before="0" w:beforeAutospacing="0" w:after="0" w:afterAutospacing="0" w:line="540" w:lineRule="atLeast"/>
        <w:jc w:val="center"/>
        <w:rPr>
          <w:rFonts w:ascii="宋体" w:eastAsia="宋体" w:hAnsi="宋体" w:cs="宋体"/>
          <w:color w:val="3E3E3E"/>
          <w:sz w:val="54"/>
          <w:szCs w:val="54"/>
        </w:rPr>
      </w:pPr>
      <w:r>
        <w:rPr>
          <w:rFonts w:ascii="宋体" w:eastAsia="宋体" w:hAnsi="宋体" w:cs="宋体"/>
          <w:noProof/>
          <w:color w:val="3E3E3E"/>
          <w:sz w:val="54"/>
          <w:szCs w:val="54"/>
        </w:rPr>
        <w:drawing>
          <wp:inline distT="0" distB="0" distL="0" distR="0">
            <wp:extent cx="5486400" cy="432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lephone, Dialog, 1962._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8" w:rsidRPr="00305ADC" w:rsidRDefault="000E7948" w:rsidP="00305ADC">
      <w:pPr>
        <w:pStyle w:val="NormalWeb"/>
        <w:spacing w:before="0" w:beforeAutospacing="0" w:after="0" w:afterAutospacing="0" w:line="540" w:lineRule="atLeast"/>
        <w:rPr>
          <w:rFonts w:ascii="宋体" w:eastAsia="宋体" w:hAnsi="宋体" w:cs="宋体"/>
          <w:b/>
          <w:color w:val="515354"/>
          <w:sz w:val="33"/>
          <w:szCs w:val="33"/>
        </w:rPr>
      </w:pPr>
      <w:r w:rsidRPr="00305ADC">
        <w:rPr>
          <w:rFonts w:ascii="宋体" w:eastAsia="宋体" w:hAnsi="宋体" w:cs="宋体"/>
          <w:b/>
          <w:color w:val="515354"/>
          <w:sz w:val="33"/>
          <w:szCs w:val="33"/>
        </w:rPr>
        <w:t>140</w:t>
      </w:r>
      <w:r w:rsidRPr="00305ADC">
        <w:rPr>
          <w:rFonts w:ascii="宋体" w:eastAsia="宋体" w:hAnsi="宋体" w:cs="宋体" w:hint="eastAsia"/>
          <w:b/>
          <w:color w:val="515354"/>
          <w:sz w:val="33"/>
          <w:szCs w:val="33"/>
        </w:rPr>
        <w:t>年的爱立信，有太多故事去讲：</w:t>
      </w:r>
    </w:p>
    <w:p w:rsidR="00305ADC" w:rsidRDefault="00305ADC" w:rsidP="00305ADC">
      <w:pPr>
        <w:pStyle w:val="NormalWeb"/>
        <w:spacing w:before="0" w:beforeAutospacing="0" w:after="0" w:afterAutospacing="0" w:line="351" w:lineRule="atLeast"/>
        <w:ind w:left="720" w:right="48"/>
        <w:rPr>
          <w:rFonts w:ascii="宋体" w:eastAsia="宋体" w:hAnsi="宋体" w:cs="宋体"/>
          <w:color w:val="515354"/>
          <w:szCs w:val="27"/>
        </w:rPr>
      </w:pP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1876</w:t>
      </w:r>
      <w:r w:rsidRPr="00305ADC">
        <w:rPr>
          <w:rFonts w:ascii="宋体" w:eastAsia="宋体" w:hAnsi="宋体" w:cs="宋体" w:hint="eastAsia"/>
          <w:color w:val="515354"/>
          <w:szCs w:val="27"/>
        </w:rPr>
        <w:t>至</w:t>
      </w:r>
      <w:r w:rsidRPr="00305ADC">
        <w:rPr>
          <w:rFonts w:ascii="宋体" w:eastAsia="宋体" w:hAnsi="宋体" w:cs="宋体"/>
          <w:color w:val="515354"/>
          <w:szCs w:val="27"/>
        </w:rPr>
        <w:t>2016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瑞典，斯德哥尔摩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通信巨头，世界</w:t>
      </w:r>
      <w:r w:rsidRPr="00305ADC">
        <w:rPr>
          <w:rFonts w:ascii="宋体" w:eastAsia="宋体" w:hAnsi="宋体" w:cs="宋体"/>
          <w:color w:val="515354"/>
          <w:szCs w:val="27"/>
        </w:rPr>
        <w:t>500</w:t>
      </w:r>
      <w:r w:rsidRPr="00305ADC">
        <w:rPr>
          <w:rFonts w:ascii="宋体" w:eastAsia="宋体" w:hAnsi="宋体" w:cs="宋体" w:hint="eastAsia"/>
          <w:color w:val="515354"/>
          <w:szCs w:val="27"/>
        </w:rPr>
        <w:t>强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业务遍及全球</w:t>
      </w:r>
      <w:r w:rsidRPr="00305ADC">
        <w:rPr>
          <w:rFonts w:ascii="宋体" w:eastAsia="宋体" w:hAnsi="宋体" w:cs="宋体"/>
          <w:color w:val="515354"/>
          <w:szCs w:val="27"/>
        </w:rPr>
        <w:t>180</w:t>
      </w:r>
      <w:r w:rsidRPr="00305ADC">
        <w:rPr>
          <w:rFonts w:ascii="宋体" w:eastAsia="宋体" w:hAnsi="宋体" w:cs="宋体" w:hint="eastAsia"/>
          <w:color w:val="515354"/>
          <w:szCs w:val="27"/>
        </w:rPr>
        <w:t>个国家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服务支持</w:t>
      </w:r>
      <w:r w:rsidRPr="00305ADC">
        <w:rPr>
          <w:rFonts w:ascii="宋体" w:eastAsia="宋体" w:hAnsi="宋体" w:cs="宋体"/>
          <w:color w:val="515354"/>
          <w:szCs w:val="27"/>
        </w:rPr>
        <w:t>25</w:t>
      </w:r>
      <w:r w:rsidRPr="00305ADC">
        <w:rPr>
          <w:rFonts w:ascii="宋体" w:eastAsia="宋体" w:hAnsi="宋体" w:cs="宋体" w:hint="eastAsia"/>
          <w:color w:val="515354"/>
          <w:szCs w:val="27"/>
        </w:rPr>
        <w:t>亿用户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39000</w:t>
      </w:r>
      <w:r w:rsidRPr="00305ADC">
        <w:rPr>
          <w:rFonts w:ascii="宋体" w:eastAsia="宋体" w:hAnsi="宋体" w:cs="宋体" w:hint="eastAsia"/>
          <w:color w:val="515354"/>
          <w:szCs w:val="27"/>
        </w:rPr>
        <w:t>项专利组合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116000</w:t>
      </w:r>
      <w:r w:rsidRPr="00305ADC">
        <w:rPr>
          <w:rFonts w:ascii="宋体" w:eastAsia="宋体" w:hAnsi="宋体" w:cs="宋体" w:hint="eastAsia"/>
          <w:color w:val="515354"/>
          <w:szCs w:val="27"/>
        </w:rPr>
        <w:t>名员工，</w:t>
      </w:r>
      <w:r w:rsidRPr="00305ADC">
        <w:rPr>
          <w:rFonts w:ascii="宋体" w:eastAsia="宋体" w:hAnsi="宋体" w:cs="宋体"/>
          <w:color w:val="515354"/>
          <w:szCs w:val="27"/>
        </w:rPr>
        <w:t>168</w:t>
      </w:r>
      <w:r w:rsidRPr="00305ADC">
        <w:rPr>
          <w:rFonts w:ascii="宋体" w:eastAsia="宋体" w:hAnsi="宋体" w:cs="宋体" w:hint="eastAsia"/>
          <w:color w:val="515354"/>
          <w:szCs w:val="27"/>
        </w:rPr>
        <w:t>个国籍，</w:t>
      </w:r>
      <w:r w:rsidRPr="00305ADC">
        <w:rPr>
          <w:rFonts w:ascii="宋体" w:eastAsia="宋体" w:hAnsi="宋体" w:cs="宋体"/>
          <w:color w:val="515354"/>
          <w:szCs w:val="27"/>
        </w:rPr>
        <w:t>193</w:t>
      </w:r>
      <w:r w:rsidRPr="00305ADC">
        <w:rPr>
          <w:rFonts w:ascii="宋体" w:eastAsia="宋体" w:hAnsi="宋体" w:cs="宋体" w:hint="eastAsia"/>
          <w:color w:val="515354"/>
          <w:szCs w:val="27"/>
        </w:rPr>
        <w:t>种语言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电话，蓝牙，网络，服务，支撑解决方案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/>
          <w:color w:val="515354"/>
          <w:szCs w:val="27"/>
        </w:rPr>
        <w:t>5G</w:t>
      </w:r>
      <w:r w:rsidRPr="00305ADC">
        <w:rPr>
          <w:rFonts w:ascii="宋体" w:eastAsia="宋体" w:hAnsi="宋体" w:cs="宋体" w:hint="eastAsia"/>
          <w:color w:val="515354"/>
          <w:szCs w:val="27"/>
        </w:rPr>
        <w:t>，云，物联网……</w:t>
      </w:r>
    </w:p>
    <w:p w:rsidR="000E7948" w:rsidRPr="00305ADC" w:rsidRDefault="000E7948" w:rsidP="00305ADC">
      <w:pPr>
        <w:pStyle w:val="NormalWeb"/>
        <w:numPr>
          <w:ilvl w:val="0"/>
          <w:numId w:val="7"/>
        </w:numPr>
        <w:spacing w:before="0" w:beforeAutospacing="0" w:after="0" w:afterAutospacing="0" w:line="351" w:lineRule="atLeast"/>
        <w:ind w:right="48"/>
        <w:rPr>
          <w:rFonts w:ascii="宋体" w:eastAsia="宋体" w:hAnsi="宋体" w:cs="宋体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网络社会！</w:t>
      </w:r>
    </w:p>
    <w:p w:rsidR="000E7948" w:rsidRDefault="00897860" w:rsidP="000E7948">
      <w:pPr>
        <w:pStyle w:val="NormalWeb"/>
        <w:spacing w:before="0" w:beforeAutospacing="0" w:after="0" w:afterAutospacing="0" w:line="351" w:lineRule="atLeast"/>
        <w:ind w:left="48" w:right="48"/>
        <w:rPr>
          <w:rFonts w:ascii="Helvetica" w:eastAsiaTheme="minorEastAsia" w:hAnsi="Helvetica" w:cs="Helvetica"/>
          <w:color w:val="515354"/>
          <w:sz w:val="27"/>
          <w:szCs w:val="27"/>
        </w:rPr>
      </w:pPr>
      <w:r>
        <w:rPr>
          <w:rFonts w:ascii="Helvetica" w:eastAsiaTheme="minorEastAsia" w:hAnsi="Helvetica" w:cs="Helvetica"/>
          <w:noProof/>
          <w:color w:val="515354"/>
          <w:sz w:val="27"/>
          <w:szCs w:val="27"/>
        </w:rPr>
        <w:lastRenderedPageBreak/>
        <w:drawing>
          <wp:inline distT="0" distB="0" distL="0" distR="0">
            <wp:extent cx="5486400" cy="3657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estorDay2013_11.jpg_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86F" w:rsidRDefault="002D586F" w:rsidP="00897860">
      <w:pPr>
        <w:pStyle w:val="NormalWeb"/>
        <w:spacing w:before="120" w:beforeAutospacing="0" w:after="0" w:afterAutospacing="0" w:line="351" w:lineRule="atLeast"/>
        <w:ind w:left="43" w:right="43"/>
        <w:rPr>
          <w:rFonts w:ascii="宋体" w:eastAsia="宋体" w:hAnsi="宋体" w:cs="宋体"/>
          <w:b/>
          <w:color w:val="515354"/>
          <w:sz w:val="33"/>
          <w:szCs w:val="33"/>
        </w:rPr>
      </w:pPr>
    </w:p>
    <w:p w:rsidR="00305ADC" w:rsidRDefault="000E7948" w:rsidP="00897860">
      <w:pPr>
        <w:pStyle w:val="NormalWeb"/>
        <w:spacing w:before="120" w:beforeAutospacing="0" w:after="0" w:afterAutospacing="0" w:line="351" w:lineRule="atLeast"/>
        <w:ind w:left="43" w:right="43"/>
        <w:rPr>
          <w:rFonts w:ascii="宋体" w:eastAsia="宋体" w:hAnsi="宋体" w:cs="宋体" w:hint="eastAsia"/>
          <w:b/>
          <w:color w:val="515354"/>
          <w:sz w:val="33"/>
          <w:szCs w:val="33"/>
        </w:rPr>
      </w:pPr>
      <w:r w:rsidRPr="000E7948">
        <w:rPr>
          <w:rFonts w:ascii="宋体" w:eastAsia="宋体" w:hAnsi="宋体" w:cs="宋体" w:hint="eastAsia"/>
          <w:b/>
          <w:color w:val="515354"/>
          <w:sz w:val="33"/>
          <w:szCs w:val="33"/>
        </w:rPr>
        <w:t>校园宣讲会</w:t>
      </w:r>
    </w:p>
    <w:p w:rsidR="00386E41" w:rsidRPr="00386E41" w:rsidRDefault="00386E41" w:rsidP="00386E41">
      <w:pPr>
        <w:spacing w:after="0" w:line="480" w:lineRule="atLeast"/>
        <w:ind w:left="720"/>
        <w:rPr>
          <w:rFonts w:ascii="宋体" w:eastAsia="宋体" w:hAnsi="宋体" w:cs="Times New Roman"/>
          <w:color w:val="000000"/>
          <w:sz w:val="23"/>
          <w:szCs w:val="23"/>
        </w:rPr>
      </w:pPr>
      <w:r w:rsidRPr="00386E41">
        <w:rPr>
          <w:rFonts w:ascii="Symbol" w:eastAsia="宋体" w:hAnsi="Symbol" w:cs="Times New Roman"/>
          <w:color w:val="515354"/>
          <w:sz w:val="23"/>
          <w:szCs w:val="23"/>
        </w:rPr>
        <w:t></w:t>
      </w:r>
      <w:r w:rsidRPr="00386E41">
        <w:rPr>
          <w:rFonts w:ascii="Times New Roman" w:eastAsia="宋体" w:hAnsi="Times New Roman" w:cs="Times New Roman"/>
          <w:b/>
          <w:bCs/>
          <w:color w:val="515354"/>
          <w:sz w:val="23"/>
          <w:szCs w:val="23"/>
        </w:rPr>
        <w:t>北京</w:t>
      </w:r>
      <w:r w:rsidRPr="00386E41">
        <w:rPr>
          <w:rFonts w:ascii="Times New Roman" w:eastAsia="宋体" w:hAnsi="Times New Roman" w:cs="Times New Roman"/>
          <w:color w:val="515354"/>
          <w:sz w:val="23"/>
          <w:szCs w:val="23"/>
        </w:rPr>
        <w:t>：清华大学、北京大学、北京邮电大学、北京交通大学、北京理工大学</w:t>
      </w:r>
    </w:p>
    <w:p w:rsidR="00386E41" w:rsidRPr="00386E41" w:rsidRDefault="00386E41" w:rsidP="00386E41">
      <w:pPr>
        <w:spacing w:after="0" w:line="480" w:lineRule="atLeast"/>
        <w:ind w:left="720"/>
        <w:rPr>
          <w:rFonts w:ascii="宋体" w:eastAsia="宋体" w:hAnsi="宋体" w:cs="Times New Roman" w:hint="eastAsia"/>
          <w:color w:val="000000"/>
          <w:sz w:val="23"/>
          <w:szCs w:val="23"/>
        </w:rPr>
      </w:pPr>
      <w:r w:rsidRPr="00386E41">
        <w:rPr>
          <w:rFonts w:ascii="Symbol" w:eastAsia="宋体" w:hAnsi="Symbol" w:cs="Times New Roman"/>
          <w:color w:val="515354"/>
          <w:sz w:val="23"/>
          <w:szCs w:val="23"/>
        </w:rPr>
        <w:t></w:t>
      </w:r>
      <w:r w:rsidRPr="00386E41">
        <w:rPr>
          <w:rFonts w:ascii="Times New Roman" w:eastAsia="宋体" w:hAnsi="Times New Roman" w:cs="Times New Roman"/>
          <w:b/>
          <w:bCs/>
          <w:color w:val="515354"/>
          <w:sz w:val="23"/>
          <w:szCs w:val="23"/>
        </w:rPr>
        <w:t>上海</w:t>
      </w:r>
      <w:r w:rsidRPr="00386E41">
        <w:rPr>
          <w:rFonts w:ascii="Times New Roman" w:eastAsia="宋体" w:hAnsi="Times New Roman" w:cs="Times New Roman"/>
          <w:color w:val="515354"/>
          <w:sz w:val="23"/>
          <w:szCs w:val="23"/>
        </w:rPr>
        <w:t>：同济大学、上海交通大学</w:t>
      </w:r>
    </w:p>
    <w:p w:rsidR="00386E41" w:rsidRPr="00386E41" w:rsidRDefault="00386E41" w:rsidP="00386E41">
      <w:pPr>
        <w:spacing w:after="0" w:line="480" w:lineRule="atLeast"/>
        <w:ind w:left="720"/>
        <w:rPr>
          <w:rFonts w:ascii="宋体" w:eastAsia="宋体" w:hAnsi="宋体" w:cs="Times New Roman" w:hint="eastAsia"/>
          <w:color w:val="000000"/>
          <w:sz w:val="23"/>
          <w:szCs w:val="23"/>
        </w:rPr>
      </w:pPr>
      <w:r w:rsidRPr="00386E41">
        <w:rPr>
          <w:rFonts w:ascii="Symbol" w:eastAsia="宋体" w:hAnsi="Symbol" w:cs="Times New Roman"/>
          <w:color w:val="515354"/>
          <w:sz w:val="23"/>
          <w:szCs w:val="23"/>
        </w:rPr>
        <w:t></w:t>
      </w:r>
      <w:r w:rsidRPr="00386E41">
        <w:rPr>
          <w:rFonts w:ascii="Times New Roman" w:eastAsia="宋体" w:hAnsi="Times New Roman" w:cs="Times New Roman"/>
          <w:b/>
          <w:bCs/>
          <w:color w:val="515354"/>
          <w:sz w:val="23"/>
          <w:szCs w:val="23"/>
        </w:rPr>
        <w:t>广州</w:t>
      </w:r>
      <w:r w:rsidRPr="00386E41">
        <w:rPr>
          <w:rFonts w:ascii="Times New Roman" w:eastAsia="宋体" w:hAnsi="Times New Roman" w:cs="Times New Roman"/>
          <w:color w:val="515354"/>
          <w:sz w:val="23"/>
          <w:szCs w:val="23"/>
        </w:rPr>
        <w:t>：中山大学、华南理工大学</w:t>
      </w:r>
    </w:p>
    <w:p w:rsidR="002D586F" w:rsidRDefault="00386E41" w:rsidP="00386E41">
      <w:pPr>
        <w:spacing w:after="0" w:line="480" w:lineRule="atLeast"/>
        <w:ind w:left="720"/>
        <w:rPr>
          <w:rFonts w:ascii="Times New Roman" w:eastAsia="宋体" w:hAnsi="Times New Roman" w:cs="Times New Roman"/>
          <w:color w:val="515354"/>
          <w:sz w:val="23"/>
          <w:szCs w:val="23"/>
        </w:rPr>
      </w:pPr>
      <w:r w:rsidRPr="00386E41">
        <w:rPr>
          <w:rFonts w:ascii="Symbol" w:eastAsia="宋体" w:hAnsi="Symbol" w:cs="Times New Roman"/>
          <w:color w:val="515354"/>
          <w:sz w:val="23"/>
          <w:szCs w:val="23"/>
        </w:rPr>
        <w:t></w:t>
      </w:r>
      <w:r w:rsidRPr="00386E41">
        <w:rPr>
          <w:rFonts w:ascii="Times New Roman" w:eastAsia="宋体" w:hAnsi="Times New Roman" w:cs="Times New Roman"/>
          <w:b/>
          <w:bCs/>
          <w:color w:val="515354"/>
          <w:sz w:val="23"/>
          <w:szCs w:val="23"/>
        </w:rPr>
        <w:t>南京</w:t>
      </w:r>
      <w:r w:rsidRPr="00386E41">
        <w:rPr>
          <w:rFonts w:ascii="Times New Roman" w:eastAsia="宋体" w:hAnsi="Times New Roman" w:cs="Times New Roman"/>
          <w:color w:val="515354"/>
          <w:sz w:val="23"/>
          <w:szCs w:val="23"/>
        </w:rPr>
        <w:t>：东南大学</w:t>
      </w:r>
    </w:p>
    <w:p w:rsidR="00A84136" w:rsidRPr="00386E41" w:rsidRDefault="00A84136" w:rsidP="00386E41">
      <w:pPr>
        <w:spacing w:after="0" w:line="480" w:lineRule="atLeast"/>
        <w:ind w:left="720"/>
        <w:rPr>
          <w:rStyle w:val="Strong"/>
          <w:rFonts w:ascii="宋体" w:eastAsia="宋体" w:hAnsi="宋体" w:cs="Times New Roman" w:hint="eastAsia"/>
          <w:b w:val="0"/>
          <w:bCs w:val="0"/>
          <w:color w:val="000000"/>
          <w:sz w:val="23"/>
          <w:szCs w:val="23"/>
        </w:rPr>
      </w:pPr>
      <w:r>
        <w:rPr>
          <w:color w:val="515354"/>
          <w:sz w:val="23"/>
          <w:szCs w:val="23"/>
        </w:rPr>
        <w:t>（宣讲会具体安排</w:t>
      </w:r>
      <w:r>
        <w:rPr>
          <w:color w:val="515354"/>
          <w:sz w:val="23"/>
          <w:szCs w:val="23"/>
        </w:rPr>
        <w:t>更新在微信公众号</w:t>
      </w:r>
      <w:r>
        <w:rPr>
          <w:rFonts w:ascii="Helvetica" w:hAnsi="Helvetica" w:cs="Helvetica"/>
          <w:color w:val="515354"/>
          <w:sz w:val="23"/>
          <w:szCs w:val="23"/>
        </w:rPr>
        <w:t>“</w:t>
      </w:r>
      <w:r>
        <w:rPr>
          <w:color w:val="515354"/>
          <w:sz w:val="23"/>
          <w:szCs w:val="23"/>
        </w:rPr>
        <w:t>爱立信校园</w:t>
      </w:r>
      <w:r>
        <w:rPr>
          <w:rFonts w:ascii="Helvetica" w:hAnsi="Helvetica" w:cs="Helvetica"/>
          <w:color w:val="515354"/>
          <w:sz w:val="23"/>
          <w:szCs w:val="23"/>
        </w:rPr>
        <w:t>”</w:t>
      </w:r>
      <w:r>
        <w:rPr>
          <w:rFonts w:ascii="宋体" w:eastAsia="宋体" w:hAnsi="宋体" w:cs="宋体" w:hint="eastAsia"/>
          <w:color w:val="515354"/>
          <w:sz w:val="23"/>
          <w:szCs w:val="23"/>
        </w:rPr>
        <w:t>）</w:t>
      </w:r>
      <w:bookmarkStart w:id="0" w:name="_GoBack"/>
      <w:bookmarkEnd w:id="0"/>
    </w:p>
    <w:p w:rsidR="002D586F" w:rsidRPr="002D586F" w:rsidRDefault="002D586F" w:rsidP="002D586F">
      <w:pPr>
        <w:pStyle w:val="NormalWeb"/>
        <w:spacing w:before="0" w:beforeAutospacing="0" w:after="0" w:afterAutospacing="0" w:line="486" w:lineRule="atLeast"/>
        <w:ind w:left="720"/>
        <w:rPr>
          <w:rFonts w:ascii="Helvetica" w:hAnsi="Helvetica" w:cs="Helvetica" w:hint="eastAsia"/>
          <w:color w:val="515354"/>
          <w:szCs w:val="27"/>
        </w:rPr>
      </w:pPr>
    </w:p>
    <w:tbl>
      <w:tblPr>
        <w:tblW w:w="9245" w:type="dxa"/>
        <w:tblInd w:w="93" w:type="dxa"/>
        <w:tblLook w:val="04A0" w:firstRow="1" w:lastRow="0" w:firstColumn="1" w:lastColumn="0" w:noHBand="0" w:noVBand="1"/>
      </w:tblPr>
      <w:tblGrid>
        <w:gridCol w:w="1995"/>
        <w:gridCol w:w="1260"/>
        <w:gridCol w:w="1260"/>
        <w:gridCol w:w="1890"/>
        <w:gridCol w:w="2840"/>
      </w:tblGrid>
      <w:tr w:rsidR="002D586F" w:rsidRPr="00E5031A" w:rsidTr="00AC57B4">
        <w:trPr>
          <w:trHeight w:val="40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b/>
                <w:bCs/>
                <w:color w:val="006100"/>
              </w:rPr>
            </w:pPr>
            <w:r w:rsidRPr="00E5031A">
              <w:rPr>
                <w:rFonts w:ascii="微软雅黑" w:eastAsia="微软雅黑" w:hAnsi="微软雅黑" w:cs="Times New Roman"/>
                <w:b/>
                <w:bCs/>
                <w:color w:val="006100"/>
              </w:rPr>
              <w:t>University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b/>
                <w:bCs/>
                <w:color w:val="006100"/>
              </w:rPr>
            </w:pPr>
            <w:r w:rsidRPr="00E5031A">
              <w:rPr>
                <w:rFonts w:ascii="微软雅黑" w:eastAsia="微软雅黑" w:hAnsi="微软雅黑" w:cs="Times New Roman"/>
                <w:b/>
                <w:bCs/>
                <w:color w:val="006100"/>
              </w:rPr>
              <w:t>City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b/>
                <w:bCs/>
                <w:color w:val="006100"/>
              </w:rPr>
            </w:pPr>
            <w:r w:rsidRPr="00E5031A">
              <w:rPr>
                <w:rFonts w:ascii="微软雅黑" w:eastAsia="微软雅黑" w:hAnsi="微软雅黑" w:cs="Times New Roman"/>
                <w:b/>
                <w:bCs/>
                <w:color w:val="006100"/>
              </w:rPr>
              <w:t>Date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b/>
                <w:bCs/>
                <w:color w:val="006100"/>
              </w:rPr>
            </w:pPr>
            <w:r w:rsidRPr="00E5031A">
              <w:rPr>
                <w:rFonts w:ascii="微软雅黑" w:eastAsia="微软雅黑" w:hAnsi="微软雅黑" w:cs="Times New Roman"/>
                <w:b/>
                <w:bCs/>
                <w:color w:val="006100"/>
              </w:rPr>
              <w:t>Time</w:t>
            </w:r>
          </w:p>
        </w:tc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b/>
                <w:bCs/>
                <w:color w:val="006100"/>
              </w:rPr>
            </w:pPr>
            <w:r w:rsidRPr="00E5031A">
              <w:rPr>
                <w:rFonts w:ascii="微软雅黑" w:eastAsia="微软雅黑" w:hAnsi="微软雅黑" w:cs="Times New Roman"/>
                <w:b/>
                <w:bCs/>
                <w:color w:val="006100"/>
              </w:rPr>
              <w:t>Place</w:t>
            </w:r>
          </w:p>
        </w:tc>
      </w:tr>
      <w:tr w:rsidR="002D586F" w:rsidRPr="00E5031A" w:rsidTr="00AC57B4">
        <w:trPr>
          <w:trHeight w:val="402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 w:hint="eastAsia"/>
                <w:color w:val="000000"/>
              </w:rPr>
              <w:t>北京邮电大学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/>
                <w:color w:val="000000"/>
              </w:rPr>
              <w:t>Beijing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586F" w:rsidRPr="00E5031A" w:rsidRDefault="00AC57B4" w:rsidP="001B11C6">
            <w:pPr>
              <w:spacing w:after="0" w:line="240" w:lineRule="auto"/>
              <w:rPr>
                <w:rFonts w:ascii="微软雅黑" w:eastAsia="微软雅黑" w:hAnsi="微软雅黑" w:cs="Times New Roman" w:hint="eastAsia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Oct</w:t>
            </w:r>
            <w:r>
              <w:rPr>
                <w:rFonts w:ascii="微软雅黑" w:eastAsia="微软雅黑" w:hAnsi="微软雅黑" w:cs="Times New Roman" w:hint="eastAsia"/>
                <w:color w:val="000000"/>
              </w:rPr>
              <w:t>.</w:t>
            </w:r>
            <w:r>
              <w:rPr>
                <w:rFonts w:ascii="微软雅黑" w:eastAsia="微软雅黑" w:hAnsi="微软雅黑" w:cs="Times New Roman"/>
                <w:color w:val="000000"/>
              </w:rPr>
              <w:t xml:space="preserve"> 11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586F" w:rsidRPr="00E5031A" w:rsidRDefault="00AC57B4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6:3</w:t>
            </w:r>
            <w:r w:rsidR="002D586F" w:rsidRPr="00E5031A">
              <w:rPr>
                <w:rFonts w:ascii="微软雅黑" w:eastAsia="微软雅黑" w:hAnsi="微软雅黑" w:cs="Times New Roman"/>
                <w:color w:val="000000"/>
              </w:rPr>
              <w:t>0pm</w:t>
            </w:r>
            <w:r>
              <w:rPr>
                <w:rFonts w:ascii="微软雅黑" w:eastAsia="微软雅黑" w:hAnsi="微软雅黑" w:cs="Times New Roman"/>
                <w:color w:val="000000"/>
              </w:rPr>
              <w:t>-8.30pm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 w:hint="eastAsia"/>
                <w:color w:val="000000"/>
              </w:rPr>
              <w:t>教</w:t>
            </w:r>
            <w:r w:rsidR="00AC57B4">
              <w:rPr>
                <w:rFonts w:ascii="微软雅黑" w:eastAsia="微软雅黑" w:hAnsi="微软雅黑" w:cs="Times New Roman"/>
                <w:color w:val="000000"/>
              </w:rPr>
              <w:t>4</w:t>
            </w:r>
            <w:r w:rsidR="00AC57B4">
              <w:rPr>
                <w:rFonts w:ascii="微软雅黑" w:eastAsia="微软雅黑" w:hAnsi="微软雅黑" w:cs="Times New Roman" w:hint="eastAsia"/>
                <w:color w:val="000000"/>
              </w:rPr>
              <w:t xml:space="preserve"> 4</w:t>
            </w:r>
            <w:r w:rsidR="00AC57B4">
              <w:rPr>
                <w:rFonts w:ascii="微软雅黑" w:eastAsia="微软雅黑" w:hAnsi="微软雅黑" w:cs="Times New Roman"/>
                <w:color w:val="000000"/>
              </w:rPr>
              <w:t>44</w:t>
            </w:r>
          </w:p>
        </w:tc>
      </w:tr>
      <w:tr w:rsidR="002D586F" w:rsidRPr="00E5031A" w:rsidTr="00AC57B4">
        <w:trPr>
          <w:trHeight w:val="402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 w:hint="eastAsia"/>
                <w:color w:val="000000"/>
              </w:rPr>
              <w:t>北京交通大学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586F" w:rsidRPr="00E5031A" w:rsidRDefault="002D586F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/>
                <w:color w:val="000000"/>
              </w:rPr>
              <w:t>Beijing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586F" w:rsidRPr="00E5031A" w:rsidRDefault="00AC57B4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Oct</w:t>
            </w:r>
            <w:r>
              <w:rPr>
                <w:rFonts w:ascii="微软雅黑" w:eastAsia="微软雅黑" w:hAnsi="微软雅黑" w:cs="Times New Roman" w:hint="eastAsia"/>
                <w:color w:val="000000"/>
              </w:rPr>
              <w:t>.</w:t>
            </w:r>
            <w:r>
              <w:rPr>
                <w:rFonts w:ascii="微软雅黑" w:eastAsia="微软雅黑" w:hAnsi="微软雅黑" w:cs="Times New Roman"/>
                <w:color w:val="000000"/>
              </w:rPr>
              <w:t xml:space="preserve"> 19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586F" w:rsidRPr="00E5031A" w:rsidRDefault="00AC57B4" w:rsidP="001B11C6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6:30pm-8:3</w:t>
            </w:r>
            <w:r w:rsidR="002D586F" w:rsidRPr="00E5031A">
              <w:rPr>
                <w:rFonts w:ascii="微软雅黑" w:eastAsia="微软雅黑" w:hAnsi="微软雅黑" w:cs="Times New Roman"/>
                <w:color w:val="000000"/>
              </w:rPr>
              <w:t>0pm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D586F" w:rsidRPr="00E5031A" w:rsidRDefault="00AC57B4" w:rsidP="001B11C6">
            <w:pPr>
              <w:spacing w:after="0" w:line="240" w:lineRule="auto"/>
              <w:rPr>
                <w:rFonts w:ascii="微软雅黑" w:eastAsia="微软雅黑" w:hAnsi="微软雅黑" w:cs="Times New Roman" w:hint="eastAsia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9</w:t>
            </w:r>
            <w:r>
              <w:rPr>
                <w:rFonts w:ascii="微软雅黑" w:eastAsia="微软雅黑" w:hAnsi="微软雅黑" w:cs="Times New Roman" w:hint="eastAsia"/>
                <w:color w:val="000000"/>
              </w:rPr>
              <w:t>教 东1</w:t>
            </w:r>
            <w:r>
              <w:rPr>
                <w:rFonts w:ascii="微软雅黑" w:eastAsia="微软雅黑" w:hAnsi="微软雅黑" w:cs="Times New Roman"/>
                <w:color w:val="000000"/>
              </w:rPr>
              <w:t>01</w:t>
            </w:r>
          </w:p>
        </w:tc>
      </w:tr>
      <w:tr w:rsidR="00AC57B4" w:rsidRPr="00E5031A" w:rsidTr="00AC57B4">
        <w:trPr>
          <w:trHeight w:val="402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 w:hint="eastAsia"/>
                <w:color w:val="000000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</w:rPr>
              <w:t>清华大学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/>
                <w:color w:val="000000"/>
              </w:rPr>
              <w:t>Beijing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Oct</w:t>
            </w:r>
            <w:r>
              <w:rPr>
                <w:rFonts w:ascii="微软雅黑" w:eastAsia="微软雅黑" w:hAnsi="微软雅黑" w:cs="Times New Roman" w:hint="eastAsia"/>
                <w:color w:val="000000"/>
              </w:rPr>
              <w:t>.</w:t>
            </w:r>
            <w:r>
              <w:rPr>
                <w:rFonts w:ascii="微软雅黑" w:eastAsia="微软雅黑" w:hAnsi="微软雅黑" w:cs="Times New Roman"/>
                <w:color w:val="000000"/>
              </w:rPr>
              <w:t xml:space="preserve"> </w:t>
            </w:r>
            <w:r>
              <w:rPr>
                <w:rFonts w:ascii="微软雅黑" w:eastAsia="微软雅黑" w:hAnsi="微软雅黑" w:cs="Times New Roman"/>
                <w:color w:val="000000"/>
              </w:rPr>
              <w:t>24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/>
                <w:color w:val="000000"/>
              </w:rPr>
              <w:t>6:30pm-8:30pm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 w:hint="eastAsia"/>
                <w:color w:val="000000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</w:rPr>
              <w:t>东风厅</w:t>
            </w:r>
          </w:p>
        </w:tc>
      </w:tr>
      <w:tr w:rsidR="00AC57B4" w:rsidRPr="00E5031A" w:rsidTr="00AC57B4">
        <w:trPr>
          <w:trHeight w:val="402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AC57B4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FF0000"/>
              </w:rPr>
            </w:pPr>
            <w:r w:rsidRPr="00AC57B4">
              <w:rPr>
                <w:rFonts w:ascii="微软雅黑" w:eastAsia="微软雅黑" w:hAnsi="微软雅黑" w:cs="Times New Roman" w:hint="eastAsia"/>
                <w:color w:val="FF0000"/>
              </w:rPr>
              <w:t>北京理工大学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AC57B4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FF0000"/>
              </w:rPr>
            </w:pPr>
            <w:r w:rsidRPr="00AC57B4">
              <w:rPr>
                <w:rFonts w:ascii="微软雅黑" w:eastAsia="微软雅黑" w:hAnsi="微软雅黑" w:cs="Times New Roman"/>
                <w:color w:val="FF0000"/>
              </w:rPr>
              <w:t>Beijing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AC57B4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FF0000"/>
              </w:rPr>
            </w:pPr>
            <w:r w:rsidRPr="00AC57B4">
              <w:rPr>
                <w:rFonts w:ascii="微软雅黑" w:eastAsia="微软雅黑" w:hAnsi="微软雅黑" w:cs="Times New Roman"/>
                <w:color w:val="FF0000"/>
              </w:rPr>
              <w:t>Oct</w:t>
            </w:r>
            <w:r w:rsidRPr="00AC57B4">
              <w:rPr>
                <w:rFonts w:ascii="微软雅黑" w:eastAsia="微软雅黑" w:hAnsi="微软雅黑" w:cs="Times New Roman" w:hint="eastAsia"/>
                <w:color w:val="FF0000"/>
              </w:rPr>
              <w:t>.</w:t>
            </w:r>
            <w:r w:rsidRPr="00AC57B4">
              <w:rPr>
                <w:rFonts w:ascii="微软雅黑" w:eastAsia="微软雅黑" w:hAnsi="微软雅黑" w:cs="Times New Roman"/>
                <w:color w:val="FF0000"/>
              </w:rPr>
              <w:t xml:space="preserve"> 27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AC57B4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FF0000"/>
              </w:rPr>
            </w:pPr>
            <w:r w:rsidRPr="00AC57B4">
              <w:rPr>
                <w:rFonts w:ascii="微软雅黑" w:eastAsia="微软雅黑" w:hAnsi="微软雅黑" w:cs="Times New Roman"/>
                <w:color w:val="FF0000"/>
              </w:rPr>
              <w:t>6:30pm-8:30pm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AC57B4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FF0000"/>
              </w:rPr>
            </w:pPr>
            <w:r w:rsidRPr="00AC57B4">
              <w:rPr>
                <w:rFonts w:ascii="微软雅黑" w:eastAsia="微软雅黑" w:hAnsi="微软雅黑" w:cs="Times New Roman" w:hint="eastAsia"/>
                <w:color w:val="FF0000"/>
              </w:rPr>
              <w:t>体育馆南厅 唯实报告厅</w:t>
            </w:r>
          </w:p>
        </w:tc>
      </w:tr>
      <w:tr w:rsidR="00AC57B4" w:rsidRPr="00E5031A" w:rsidTr="00AC57B4">
        <w:trPr>
          <w:trHeight w:val="402"/>
        </w:trPr>
        <w:tc>
          <w:tcPr>
            <w:tcW w:w="1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 w:hint="eastAsia"/>
                <w:color w:val="000000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</w:rPr>
              <w:t>北京大学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 w:rsidRPr="00E5031A">
              <w:rPr>
                <w:rFonts w:ascii="微软雅黑" w:eastAsia="微软雅黑" w:hAnsi="微软雅黑" w:cs="Times New Roman"/>
                <w:color w:val="000000"/>
              </w:rPr>
              <w:t>Beijing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Nov</w:t>
            </w:r>
            <w:r>
              <w:rPr>
                <w:rFonts w:ascii="微软雅黑" w:eastAsia="微软雅黑" w:hAnsi="微软雅黑" w:cs="Times New Roman" w:hint="eastAsia"/>
                <w:color w:val="000000"/>
              </w:rPr>
              <w:t>.</w:t>
            </w:r>
            <w:r>
              <w:rPr>
                <w:rFonts w:ascii="微软雅黑" w:eastAsia="微软雅黑" w:hAnsi="微软雅黑" w:cs="Times New Roman"/>
                <w:color w:val="000000"/>
              </w:rPr>
              <w:t xml:space="preserve"> 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/>
                <w:color w:val="000000"/>
              </w:rPr>
            </w:pPr>
            <w:r>
              <w:rPr>
                <w:rFonts w:ascii="微软雅黑" w:eastAsia="微软雅黑" w:hAnsi="微软雅黑" w:cs="Times New Roman"/>
                <w:color w:val="000000"/>
              </w:rPr>
              <w:t>7:00pm-9:0</w:t>
            </w:r>
            <w:r w:rsidRPr="00E5031A">
              <w:rPr>
                <w:rFonts w:ascii="微软雅黑" w:eastAsia="微软雅黑" w:hAnsi="微软雅黑" w:cs="Times New Roman"/>
                <w:color w:val="000000"/>
              </w:rPr>
              <w:t>0pm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C57B4" w:rsidRPr="00E5031A" w:rsidRDefault="00AC57B4" w:rsidP="00AC57B4">
            <w:pPr>
              <w:spacing w:after="0" w:line="240" w:lineRule="auto"/>
              <w:rPr>
                <w:rFonts w:ascii="微软雅黑" w:eastAsia="微软雅黑" w:hAnsi="微软雅黑" w:cs="Times New Roman" w:hint="eastAsia"/>
                <w:color w:val="000000"/>
              </w:rPr>
            </w:pPr>
            <w:r>
              <w:rPr>
                <w:rFonts w:ascii="微软雅黑" w:eastAsia="微软雅黑" w:hAnsi="微软雅黑" w:cs="Times New Roman" w:hint="eastAsia"/>
                <w:color w:val="000000"/>
              </w:rPr>
              <w:t>英杰月光厅</w:t>
            </w:r>
          </w:p>
        </w:tc>
      </w:tr>
    </w:tbl>
    <w:p w:rsidR="000E7948" w:rsidRDefault="000E7948" w:rsidP="000E7948">
      <w:pPr>
        <w:pStyle w:val="NormalWeb"/>
        <w:spacing w:before="0" w:beforeAutospacing="0" w:after="0" w:afterAutospacing="0" w:line="351" w:lineRule="atLeast"/>
        <w:ind w:left="48" w:right="48"/>
        <w:jc w:val="center"/>
        <w:rPr>
          <w:rFonts w:ascii="宋体" w:eastAsia="宋体" w:hAnsi="宋体" w:cs="宋体"/>
          <w:color w:val="515354"/>
          <w:sz w:val="27"/>
          <w:szCs w:val="27"/>
        </w:rPr>
      </w:pPr>
    </w:p>
    <w:p w:rsidR="00897860" w:rsidRDefault="00897860" w:rsidP="00897860">
      <w:pPr>
        <w:pStyle w:val="NormalWeb"/>
        <w:spacing w:before="120" w:beforeAutospacing="0" w:after="120" w:afterAutospacing="0" w:line="351" w:lineRule="atLeast"/>
        <w:ind w:left="43" w:right="43"/>
        <w:rPr>
          <w:rFonts w:ascii="宋体" w:eastAsia="宋体" w:hAnsi="宋体" w:cs="宋体"/>
          <w:b/>
          <w:color w:val="515354"/>
          <w:sz w:val="33"/>
          <w:szCs w:val="33"/>
        </w:rPr>
      </w:pPr>
      <w:r>
        <w:rPr>
          <w:rFonts w:ascii="宋体" w:eastAsia="宋体" w:hAnsi="宋体" w:cs="宋体"/>
          <w:b/>
          <w:noProof/>
          <w:color w:val="515354"/>
          <w:sz w:val="33"/>
          <w:szCs w:val="33"/>
        </w:rPr>
        <w:lastRenderedPageBreak/>
        <w:drawing>
          <wp:inline distT="0" distB="0" distL="0" distR="0">
            <wp:extent cx="5486400" cy="38061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21 Canteen area Atrium Reception_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5ADC" w:rsidRDefault="000E7948" w:rsidP="00897860">
      <w:pPr>
        <w:pStyle w:val="NormalWeb"/>
        <w:spacing w:before="120" w:beforeAutospacing="0" w:after="120" w:afterAutospacing="0" w:line="351" w:lineRule="atLeast"/>
        <w:ind w:left="43" w:right="43"/>
        <w:rPr>
          <w:rFonts w:ascii="宋体" w:eastAsia="宋体" w:hAnsi="宋体" w:cs="宋体"/>
          <w:b/>
          <w:color w:val="515354"/>
          <w:sz w:val="33"/>
          <w:szCs w:val="33"/>
        </w:rPr>
      </w:pPr>
      <w:r w:rsidRPr="000E7948">
        <w:rPr>
          <w:rFonts w:ascii="宋体" w:eastAsia="宋体" w:hAnsi="宋体" w:cs="宋体" w:hint="eastAsia"/>
          <w:b/>
          <w:color w:val="515354"/>
          <w:sz w:val="33"/>
          <w:szCs w:val="33"/>
        </w:rPr>
        <w:t>在爱立信工作是怎样一种体验？</w:t>
      </w:r>
    </w:p>
    <w:p w:rsidR="00305ADC" w:rsidRPr="00305ADC" w:rsidRDefault="000E7948" w:rsidP="00305ADC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尊重</w:t>
      </w:r>
      <w:r w:rsidRPr="00305ADC">
        <w:rPr>
          <w:rFonts w:ascii="宋体" w:eastAsia="宋体" w:hAnsi="宋体" w:cs="宋体" w:hint="eastAsia"/>
          <w:color w:val="515354"/>
          <w:szCs w:val="27"/>
        </w:rPr>
        <w:t>：轻松、自由、被尊重！（企业文化第一条：</w:t>
      </w:r>
      <w:r w:rsidRPr="00305ADC">
        <w:rPr>
          <w:rFonts w:ascii="Helvetica" w:hAnsi="Helvetica" w:cs="Helvetica"/>
          <w:color w:val="515354"/>
          <w:szCs w:val="27"/>
        </w:rPr>
        <w:t>respect</w:t>
      </w:r>
      <w:r w:rsidR="00305ADC">
        <w:rPr>
          <w:rFonts w:ascii="宋体" w:eastAsia="宋体" w:hAnsi="宋体" w:cs="宋体" w:hint="eastAsia"/>
          <w:color w:val="515354"/>
          <w:szCs w:val="27"/>
        </w:rPr>
        <w:t>，果然所言不虚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专业</w:t>
      </w:r>
      <w:r w:rsidRPr="00305ADC">
        <w:rPr>
          <w:rFonts w:ascii="宋体" w:eastAsia="宋体" w:hAnsi="宋体" w:cs="宋体" w:hint="eastAsia"/>
          <w:color w:val="515354"/>
          <w:szCs w:val="27"/>
        </w:rPr>
        <w:t>：创造力爆棚，感觉分分钟可以飞上技术巅峰</w:t>
      </w:r>
      <w:r w:rsidRPr="00305ADC">
        <w:rPr>
          <w:rFonts w:ascii="Helvetica" w:hAnsi="Helvetica" w:cs="Helvetica"/>
          <w:color w:val="515354"/>
          <w:szCs w:val="27"/>
        </w:rPr>
        <w:t>~</w:t>
      </w:r>
      <w:r w:rsidRPr="00305ADC">
        <w:rPr>
          <w:rFonts w:ascii="宋体" w:eastAsia="宋体" w:hAnsi="宋体" w:cs="宋体" w:hint="eastAsia"/>
          <w:color w:val="515354"/>
          <w:szCs w:val="27"/>
        </w:rPr>
        <w:t>（企业文化第二条：</w:t>
      </w:r>
      <w:r w:rsidRPr="00305ADC">
        <w:rPr>
          <w:rFonts w:ascii="Helvetica" w:hAnsi="Helvetica" w:cs="Helvetica"/>
          <w:color w:val="515354"/>
          <w:szCs w:val="27"/>
        </w:rPr>
        <w:t>Professionalism</w:t>
      </w:r>
      <w:r w:rsidRPr="00305ADC">
        <w:rPr>
          <w:rFonts w:ascii="宋体" w:eastAsia="宋体" w:hAnsi="宋体" w:cs="宋体" w:hint="eastAsia"/>
          <w:color w:val="515354"/>
          <w:szCs w:val="27"/>
        </w:rPr>
        <w:t>）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坚持</w:t>
      </w:r>
      <w:r w:rsidRPr="00305ADC">
        <w:rPr>
          <w:rFonts w:ascii="宋体" w:eastAsia="宋体" w:hAnsi="宋体" w:cs="宋体" w:hint="eastAsia"/>
          <w:color w:val="515354"/>
          <w:szCs w:val="27"/>
        </w:rPr>
        <w:t>：弹性工时，上班不打卡，欢乐工作八小时。然而这里好像有一股强大的气流，工作不是强迫，更像是一种信仰。（企业文化第三条：</w:t>
      </w:r>
      <w:r w:rsidRPr="00305ADC">
        <w:rPr>
          <w:rFonts w:ascii="Helvetica" w:hAnsi="Helvetica" w:cs="Helvetica"/>
          <w:color w:val="515354"/>
          <w:szCs w:val="27"/>
        </w:rPr>
        <w:t>Perseverance</w:t>
      </w:r>
      <w:r w:rsidRPr="00305ADC">
        <w:rPr>
          <w:rFonts w:ascii="宋体" w:eastAsia="宋体" w:hAnsi="宋体" w:cs="宋体" w:hint="eastAsia"/>
          <w:color w:val="515354"/>
          <w:szCs w:val="27"/>
        </w:rPr>
        <w:t>）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导师</w:t>
      </w:r>
      <w:r w:rsidRPr="00305ADC">
        <w:rPr>
          <w:rFonts w:ascii="宋体" w:eastAsia="宋体" w:hAnsi="宋体" w:cs="宋体" w:hint="eastAsia"/>
          <w:color w:val="515354"/>
          <w:szCs w:val="27"/>
        </w:rPr>
        <w:t>：每位新员工都有一位导师从工作方方面面进行长期指导。初入职场也不用担心。</w:t>
      </w:r>
    </w:p>
    <w:p w:rsidR="00305ADC" w:rsidRPr="00305ADC" w:rsidRDefault="000E7948" w:rsidP="000E7948">
      <w:pPr>
        <w:pStyle w:val="NormalWeb"/>
        <w:numPr>
          <w:ilvl w:val="0"/>
          <w:numId w:val="8"/>
        </w:numPr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Style w:val="Strong"/>
          <w:rFonts w:ascii="宋体" w:eastAsia="宋体" w:hAnsi="宋体" w:cs="宋体" w:hint="eastAsia"/>
          <w:color w:val="515354"/>
          <w:szCs w:val="27"/>
        </w:rPr>
        <w:t>资源</w:t>
      </w:r>
      <w:r w:rsidRPr="00305ADC">
        <w:rPr>
          <w:rFonts w:ascii="宋体" w:eastAsia="宋体" w:hAnsi="宋体" w:cs="宋体" w:hint="eastAsia"/>
          <w:color w:val="515354"/>
          <w:szCs w:val="27"/>
        </w:rPr>
        <w:t>：爱立信学院、</w:t>
      </w:r>
      <w:r w:rsidRPr="00305ADC">
        <w:rPr>
          <w:rFonts w:ascii="Helvetica" w:hAnsi="Helvetica" w:cs="Helvetica"/>
          <w:color w:val="515354"/>
          <w:szCs w:val="27"/>
        </w:rPr>
        <w:t>e-learning</w:t>
      </w:r>
      <w:r w:rsidRPr="00305ADC">
        <w:rPr>
          <w:rFonts w:ascii="宋体" w:eastAsia="宋体" w:hAnsi="宋体" w:cs="宋体" w:hint="eastAsia"/>
          <w:color w:val="515354"/>
          <w:szCs w:val="27"/>
        </w:rPr>
        <w:t>在线课堂、导师计划、在职培训、知识分享</w:t>
      </w:r>
      <w:r w:rsidRPr="00305ADC">
        <w:rPr>
          <w:rFonts w:ascii="Helvetica" w:hAnsi="Helvetica" w:cs="Helvetica"/>
          <w:color w:val="515354"/>
          <w:szCs w:val="27"/>
        </w:rPr>
        <w:t>……</w:t>
      </w:r>
      <w:r w:rsidRPr="00305ADC">
        <w:rPr>
          <w:rFonts w:ascii="宋体" w:eastAsia="宋体" w:hAnsi="宋体" w:cs="宋体" w:hint="eastAsia"/>
          <w:color w:val="515354"/>
          <w:szCs w:val="27"/>
        </w:rPr>
        <w:t>这里有用不完的学习资源。</w:t>
      </w:r>
    </w:p>
    <w:p w:rsidR="000E7948" w:rsidRPr="00305ADC" w:rsidRDefault="000E7948" w:rsidP="00305ADC">
      <w:pPr>
        <w:pStyle w:val="NormalWeb"/>
        <w:spacing w:before="0" w:beforeAutospacing="0" w:after="0" w:afterAutospacing="0" w:line="486" w:lineRule="atLeast"/>
        <w:ind w:left="360" w:firstLine="360"/>
        <w:jc w:val="both"/>
        <w:rPr>
          <w:rFonts w:ascii="Helvetica" w:hAnsi="Helvetica" w:cs="Helvetica"/>
          <w:color w:val="515354"/>
          <w:szCs w:val="27"/>
        </w:rPr>
      </w:pPr>
      <w:r w:rsidRPr="00305ADC">
        <w:rPr>
          <w:rFonts w:ascii="宋体" w:eastAsia="宋体" w:hAnsi="宋体" w:cs="宋体" w:hint="eastAsia"/>
          <w:color w:val="515354"/>
          <w:szCs w:val="27"/>
        </w:rPr>
        <w:t>完整的薪酬福利机制，国际化的工作环境，友好的团队氛围</w:t>
      </w:r>
      <w:r w:rsidRPr="00305ADC">
        <w:rPr>
          <w:rFonts w:ascii="Helvetica" w:hAnsi="Helvetica" w:cs="Helvetica"/>
          <w:color w:val="515354"/>
          <w:szCs w:val="27"/>
        </w:rPr>
        <w:t>……bigger than bigger</w:t>
      </w:r>
      <w:r w:rsidRPr="00305ADC">
        <w:rPr>
          <w:rFonts w:ascii="宋体" w:eastAsia="宋体" w:hAnsi="宋体" w:cs="宋体" w:hint="eastAsia"/>
          <w:color w:val="515354"/>
          <w:szCs w:val="27"/>
        </w:rPr>
        <w:t>的爱立信给员工的永远比想象更多。</w:t>
      </w:r>
    </w:p>
    <w:p w:rsidR="000E7948" w:rsidRDefault="00897860" w:rsidP="000E7948">
      <w:pPr>
        <w:pStyle w:val="NormalWeb"/>
        <w:spacing w:before="0" w:beforeAutospacing="0" w:after="0" w:afterAutospacing="0" w:line="486" w:lineRule="atLeast"/>
        <w:jc w:val="both"/>
        <w:rPr>
          <w:rFonts w:ascii="Helvetica" w:hAnsi="Helvetica" w:cs="Helvetica"/>
          <w:color w:val="515354"/>
          <w:sz w:val="27"/>
          <w:szCs w:val="27"/>
        </w:rPr>
      </w:pPr>
      <w:r>
        <w:rPr>
          <w:rFonts w:ascii="Helvetica" w:hAnsi="Helvetica" w:cs="Helvetica"/>
          <w:noProof/>
          <w:color w:val="515354"/>
          <w:sz w:val="27"/>
          <w:szCs w:val="27"/>
        </w:rPr>
        <w:lastRenderedPageBreak/>
        <w:drawing>
          <wp:inline distT="0" distB="0" distL="0" distR="0">
            <wp:extent cx="5486400" cy="3657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y on a branch with laptop_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8" w:rsidRPr="00897860" w:rsidRDefault="000E7948" w:rsidP="00897860">
      <w:pPr>
        <w:pStyle w:val="NormalWeb"/>
        <w:spacing w:before="120" w:beforeAutospacing="0" w:after="120" w:afterAutospacing="0" w:line="351" w:lineRule="atLeast"/>
        <w:ind w:left="43" w:right="43"/>
        <w:rPr>
          <w:rFonts w:ascii="宋体" w:eastAsia="宋体" w:hAnsi="宋体" w:cs="宋体"/>
          <w:b/>
          <w:color w:val="515354"/>
          <w:sz w:val="33"/>
          <w:szCs w:val="33"/>
        </w:rPr>
      </w:pPr>
      <w:r w:rsidRPr="000E7948">
        <w:rPr>
          <w:rFonts w:ascii="Helvetica" w:hAnsi="Helvetica" w:cs="Helvetica"/>
          <w:b/>
          <w:color w:val="515354"/>
          <w:sz w:val="33"/>
          <w:szCs w:val="33"/>
        </w:rPr>
        <w:t>2017</w:t>
      </w:r>
      <w:r w:rsidRPr="000E7948">
        <w:rPr>
          <w:rFonts w:ascii="宋体" w:eastAsia="宋体" w:hAnsi="宋体" w:cs="宋体" w:hint="eastAsia"/>
          <w:b/>
          <w:color w:val="515354"/>
          <w:sz w:val="33"/>
          <w:szCs w:val="33"/>
        </w:rPr>
        <w:t>校园招聘岗位</w:t>
      </w:r>
    </w:p>
    <w:p w:rsidR="000E7948" w:rsidRPr="00305ADC" w:rsidRDefault="000E7948" w:rsidP="00305ADC">
      <w:pPr>
        <w:pStyle w:val="ListParagraph"/>
        <w:numPr>
          <w:ilvl w:val="0"/>
          <w:numId w:val="9"/>
        </w:num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城市</w:t>
      </w: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：北京、上海、广州、深圳、南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京</w:t>
      </w:r>
    </w:p>
    <w:p w:rsidR="000E7948" w:rsidRPr="00305ADC" w:rsidRDefault="000E7948" w:rsidP="00305ADC">
      <w:pPr>
        <w:pStyle w:val="ListParagraph"/>
        <w:numPr>
          <w:ilvl w:val="0"/>
          <w:numId w:val="9"/>
        </w:num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岗位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：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【北京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 xml:space="preserve">FPGA Developer 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 w:hint="eastAsi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 w:hint="eastAsia"/>
          <w:color w:val="515354"/>
          <w:sz w:val="24"/>
          <w:szCs w:val="27"/>
        </w:rPr>
        <w:t>Pricing Manager</w:t>
      </w:r>
      <w:r w:rsidRPr="002D586F">
        <w:rPr>
          <w:rFonts w:ascii="微软雅黑" w:eastAsia="微软雅黑" w:hAnsi="微软雅黑" w:cs="微软雅黑" w:hint="eastAsia"/>
          <w:color w:val="515354"/>
          <w:sz w:val="24"/>
          <w:szCs w:val="27"/>
        </w:rPr>
        <w:t xml:space="preserve">　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Technical Expert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System Integration and Verification Engineer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Software Design Engineer</w:t>
      </w:r>
    </w:p>
    <w:p w:rsidR="002D586F" w:rsidRPr="00305ADC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Radio Developer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【上海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Software Developer</w:t>
      </w:r>
    </w:p>
    <w:p w:rsid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Software Tester</w:t>
      </w:r>
    </w:p>
    <w:p w:rsidR="000E7948" w:rsidRPr="00305ADC" w:rsidRDefault="000E7948" w:rsidP="002D586F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【广州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8432B3" w:rsidRPr="008432B3" w:rsidRDefault="008432B3" w:rsidP="008432B3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8432B3">
        <w:rPr>
          <w:rFonts w:ascii="Helvetica" w:eastAsia="Times New Roman" w:hAnsi="Helvetica" w:cs="Helvetica"/>
          <w:color w:val="515354"/>
          <w:sz w:val="24"/>
          <w:szCs w:val="27"/>
        </w:rPr>
        <w:lastRenderedPageBreak/>
        <w:t>System Verification Engineer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 xml:space="preserve">Software Design Engineer (Java) </w:t>
      </w:r>
    </w:p>
    <w:p w:rsidR="002D586F" w:rsidRPr="00305ADC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Software Design Engineer (C++)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【深圳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0E7948" w:rsidRPr="00305ADC" w:rsidRDefault="000E7948" w:rsidP="00305ADC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Software Design Engineer</w:t>
      </w:r>
    </w:p>
    <w:p w:rsidR="000E7948" w:rsidRPr="00305ADC" w:rsidRDefault="000E7948" w:rsidP="00305ADC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Integration and Verification Engineer</w:t>
      </w:r>
    </w:p>
    <w:p w:rsidR="000E7948" w:rsidRPr="00305ADC" w:rsidRDefault="000E7948" w:rsidP="00305ADC">
      <w:pPr>
        <w:spacing w:after="0" w:line="486" w:lineRule="atLeast"/>
        <w:ind w:left="72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【南京</w:t>
      </w:r>
      <w:r w:rsidRPr="00305ADC">
        <w:rPr>
          <w:rFonts w:ascii="宋体" w:eastAsia="宋体" w:hAnsi="宋体" w:cs="宋体"/>
          <w:color w:val="515354"/>
          <w:sz w:val="24"/>
          <w:szCs w:val="27"/>
        </w:rPr>
        <w:t>】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SMA Object Leader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SMA Process Engineer</w:t>
      </w:r>
    </w:p>
    <w:p w:rsidR="002D586F" w:rsidRPr="002D586F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Test System Developer</w:t>
      </w:r>
    </w:p>
    <w:p w:rsidR="002D586F" w:rsidRPr="00305ADC" w:rsidRDefault="002D586F" w:rsidP="002D586F">
      <w:pPr>
        <w:pStyle w:val="ListParagraph"/>
        <w:numPr>
          <w:ilvl w:val="0"/>
          <w:numId w:val="7"/>
        </w:numPr>
        <w:spacing w:after="0" w:line="486" w:lineRule="atLeast"/>
        <w:ind w:left="108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2D586F">
        <w:rPr>
          <w:rFonts w:ascii="Helvetica" w:eastAsia="Times New Roman" w:hAnsi="Helvetica" w:cs="Helvetica"/>
          <w:color w:val="515354"/>
          <w:sz w:val="24"/>
          <w:szCs w:val="27"/>
        </w:rPr>
        <w:t>Product Engineer</w:t>
      </w:r>
    </w:p>
    <w:p w:rsidR="000E7948" w:rsidRPr="00305ADC" w:rsidRDefault="000E7948" w:rsidP="00897860">
      <w:pPr>
        <w:pStyle w:val="ListParagraph"/>
        <w:numPr>
          <w:ilvl w:val="0"/>
          <w:numId w:val="10"/>
        </w:numPr>
        <w:snapToGrid w:val="0"/>
        <w:spacing w:before="120" w:after="0" w:line="486" w:lineRule="atLeast"/>
        <w:contextualSpacing w:val="0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网申开始时间</w:t>
      </w: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：</w:t>
      </w: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2016</w:t>
      </w:r>
      <w:r w:rsidRPr="00305ADC">
        <w:rPr>
          <w:rFonts w:ascii="Helvetica" w:eastAsia="Times New Roman" w:hAnsi="Helvetica" w:cs="Helvetica" w:hint="eastAsia"/>
          <w:color w:val="515354"/>
          <w:sz w:val="24"/>
          <w:szCs w:val="27"/>
        </w:rPr>
        <w:t>年</w:t>
      </w:r>
      <w:r w:rsidRPr="00305ADC">
        <w:rPr>
          <w:rFonts w:ascii="Helvetica" w:eastAsia="Times New Roman" w:hAnsi="Helvetica" w:cs="Helvetica"/>
          <w:color w:val="515354"/>
          <w:sz w:val="24"/>
          <w:szCs w:val="27"/>
        </w:rPr>
        <w:t>9</w:t>
      </w:r>
      <w:r w:rsidR="00305ADC" w:rsidRPr="00305ADC">
        <w:rPr>
          <w:rFonts w:ascii="Helvetica" w:eastAsia="Times New Roman" w:hAnsi="Helvetica" w:cs="Helvetica" w:hint="eastAsia"/>
          <w:color w:val="515354"/>
          <w:sz w:val="24"/>
          <w:szCs w:val="27"/>
        </w:rPr>
        <w:t>月15日</w:t>
      </w:r>
    </w:p>
    <w:p w:rsidR="000E7948" w:rsidRPr="00897860" w:rsidRDefault="000E7948" w:rsidP="00305ADC">
      <w:pPr>
        <w:pStyle w:val="ListParagraph"/>
        <w:numPr>
          <w:ilvl w:val="0"/>
          <w:numId w:val="10"/>
        </w:num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305ADC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校招网站</w:t>
      </w:r>
      <w:r w:rsidRPr="00305ADC">
        <w:rPr>
          <w:rFonts w:ascii="宋体" w:eastAsia="宋体" w:hAnsi="宋体" w:cs="宋体" w:hint="eastAsia"/>
          <w:color w:val="515354"/>
          <w:sz w:val="24"/>
          <w:szCs w:val="27"/>
        </w:rPr>
        <w:t>：</w:t>
      </w:r>
      <w:hyperlink r:id="rId11" w:history="1">
        <w:r w:rsidR="00897860" w:rsidRPr="003B6ABF">
          <w:rPr>
            <w:rStyle w:val="Hyperlink"/>
            <w:rFonts w:ascii="Helvetica" w:eastAsia="Times New Roman" w:hAnsi="Helvetica" w:cs="Helvetica"/>
            <w:sz w:val="24"/>
            <w:szCs w:val="27"/>
          </w:rPr>
          <w:t>http://www.ericssoncampus.com/</w:t>
        </w:r>
      </w:hyperlink>
    </w:p>
    <w:p w:rsidR="00897860" w:rsidRPr="00305ADC" w:rsidRDefault="00897860" w:rsidP="00897860">
      <w:pPr>
        <w:pStyle w:val="ListParagraph"/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</w:p>
    <w:p w:rsidR="000E7948" w:rsidRDefault="00897860" w:rsidP="000E7948">
      <w:pPr>
        <w:pStyle w:val="NormalWeb"/>
        <w:spacing w:before="0" w:beforeAutospacing="0" w:after="0" w:afterAutospacing="0" w:line="540" w:lineRule="atLeast"/>
        <w:rPr>
          <w:rFonts w:ascii="Helvetica" w:eastAsiaTheme="minorEastAsia" w:hAnsi="Helvetica" w:cs="Helvetica"/>
          <w:b/>
          <w:color w:val="3E3E3E"/>
          <w:sz w:val="54"/>
          <w:szCs w:val="54"/>
        </w:rPr>
      </w:pPr>
      <w:r>
        <w:rPr>
          <w:rFonts w:ascii="Helvetica" w:eastAsiaTheme="minorEastAsia" w:hAnsi="Helvetica" w:cs="Helvetica"/>
          <w:b/>
          <w:noProof/>
          <w:color w:val="3E3E3E"/>
          <w:sz w:val="54"/>
          <w:szCs w:val="54"/>
        </w:rPr>
        <w:drawing>
          <wp:inline distT="0" distB="0" distL="0" distR="0">
            <wp:extent cx="5486400" cy="31045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N-FAQ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7948" w:rsidRPr="00897860" w:rsidRDefault="000E7948" w:rsidP="000E7948">
      <w:pPr>
        <w:pStyle w:val="NormalWeb"/>
        <w:spacing w:before="0" w:beforeAutospacing="0" w:after="0" w:afterAutospacing="0" w:line="540" w:lineRule="atLeast"/>
        <w:rPr>
          <w:rFonts w:ascii="Helvetica" w:eastAsiaTheme="minorEastAsia" w:hAnsi="Helvetica" w:cs="Helvetica"/>
          <w:b/>
          <w:color w:val="3E3E3E"/>
          <w:sz w:val="36"/>
          <w:szCs w:val="33"/>
        </w:rPr>
      </w:pPr>
      <w:r w:rsidRPr="00897860">
        <w:rPr>
          <w:rFonts w:ascii="Helvetica" w:eastAsiaTheme="minorEastAsia" w:hAnsi="Helvetica" w:cs="Helvetica" w:hint="eastAsia"/>
          <w:b/>
          <w:color w:val="3E3E3E"/>
          <w:sz w:val="36"/>
          <w:szCs w:val="33"/>
        </w:rPr>
        <w:t>FAQ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   1. 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招聘流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程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lastRenderedPageBreak/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简历筛选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 xml:space="preserve"> – 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面试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 xml:space="preserve"> – 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录用通知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 xml:space="preserve"> – 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入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职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 </w:t>
      </w: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 xml:space="preserve">2. 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面试流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程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大体上有三轮面试：小组面试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-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技术面试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-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最终面试。某些职位也会有一轮笔试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。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</w:t>
      </w: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3. 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作为一名女生，我的性别会影响申请职位吗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？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我们没有性别歧视。爱立信认为性别的平衡是公司创造力的重要保障，也是公司</w:t>
      </w: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Diversity &amp; Inclusion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的重要追求。性别、家庭等均不会影响员工的录用和职业发展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。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b/>
          <w:bCs/>
          <w:color w:val="515354"/>
          <w:sz w:val="24"/>
          <w:szCs w:val="27"/>
        </w:rPr>
        <w:t>    4. </w:t>
      </w:r>
      <w:r w:rsidRPr="00492053">
        <w:rPr>
          <w:rFonts w:ascii="宋体" w:eastAsia="宋体" w:hAnsi="宋体" w:cs="宋体" w:hint="eastAsia"/>
          <w:b/>
          <w:bCs/>
          <w:color w:val="515354"/>
          <w:sz w:val="24"/>
          <w:szCs w:val="27"/>
        </w:rPr>
        <w:t>在爱立信工作需要用何种语言</w:t>
      </w:r>
      <w:r w:rsidRPr="00492053">
        <w:rPr>
          <w:rFonts w:ascii="宋体" w:eastAsia="宋体" w:hAnsi="宋体" w:cs="宋体"/>
          <w:b/>
          <w:bCs/>
          <w:color w:val="515354"/>
          <w:sz w:val="24"/>
          <w:szCs w:val="27"/>
        </w:rPr>
        <w:t>？</w:t>
      </w:r>
    </w:p>
    <w:p w:rsidR="000E7948" w:rsidRPr="00492053" w:rsidRDefault="000E7948" w:rsidP="000E7948">
      <w:pPr>
        <w:spacing w:after="0" w:line="486" w:lineRule="atLeast"/>
        <w:rPr>
          <w:rFonts w:ascii="Helvetica" w:eastAsia="Times New Roman" w:hAnsi="Helvetica" w:cs="Helvetica"/>
          <w:color w:val="515354"/>
          <w:sz w:val="24"/>
          <w:szCs w:val="27"/>
        </w:rPr>
      </w:pPr>
      <w:r w:rsidRPr="00492053">
        <w:rPr>
          <w:rFonts w:ascii="Helvetica" w:eastAsia="Times New Roman" w:hAnsi="Helvetica" w:cs="Helvetica"/>
          <w:color w:val="515354"/>
          <w:sz w:val="24"/>
          <w:szCs w:val="27"/>
        </w:rPr>
        <w:t>    </w:t>
      </w:r>
      <w:r w:rsidRPr="00492053">
        <w:rPr>
          <w:rFonts w:ascii="宋体" w:eastAsia="宋体" w:hAnsi="宋体" w:cs="宋体" w:hint="eastAsia"/>
          <w:color w:val="515354"/>
          <w:sz w:val="24"/>
          <w:szCs w:val="27"/>
        </w:rPr>
        <w:t>在中国，爱立信的工作语言是汉语和英语。一定的英语基础能力是必须的，但不必过于担心。工作过程中爱立信也会给员工相关的培训和提高</w:t>
      </w:r>
      <w:r w:rsidRPr="00492053">
        <w:rPr>
          <w:rFonts w:ascii="宋体" w:eastAsia="宋体" w:hAnsi="宋体" w:cs="宋体"/>
          <w:color w:val="515354"/>
          <w:sz w:val="24"/>
          <w:szCs w:val="27"/>
        </w:rPr>
        <w:t>。</w:t>
      </w:r>
    </w:p>
    <w:p w:rsidR="000E7948" w:rsidRPr="000E7948" w:rsidRDefault="002358D5" w:rsidP="000E7948">
      <w:pPr>
        <w:pStyle w:val="NormalWeb"/>
        <w:spacing w:before="0" w:beforeAutospacing="0" w:after="0" w:afterAutospacing="0" w:line="540" w:lineRule="atLeast"/>
        <w:jc w:val="center"/>
        <w:rPr>
          <w:rFonts w:ascii="Helvetica" w:eastAsiaTheme="minorEastAsia" w:hAnsi="Helvetica" w:cs="Helvetica"/>
          <w:color w:val="3E3E3E"/>
          <w:sz w:val="54"/>
          <w:szCs w:val="54"/>
        </w:rPr>
      </w:pPr>
      <w:r>
        <w:rPr>
          <w:rFonts w:ascii="Helvetica" w:eastAsiaTheme="minorEastAsia" w:hAnsi="Helvetica" w:cs="Helvetica"/>
          <w:noProof/>
          <w:color w:val="3E3E3E"/>
          <w:sz w:val="54"/>
          <w:szCs w:val="54"/>
        </w:rPr>
        <w:lastRenderedPageBreak/>
        <w:drawing>
          <wp:inline distT="0" distB="0" distL="0" distR="0">
            <wp:extent cx="5486400" cy="62522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icssonCampu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CE5" w:rsidRDefault="00CD4CE5"/>
    <w:sectPr w:rsidR="00CD4CE5" w:rsidSect="00C01B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3620" w:rsidRDefault="00293620" w:rsidP="009C68D0">
      <w:pPr>
        <w:spacing w:after="0" w:line="240" w:lineRule="auto"/>
      </w:pPr>
      <w:r>
        <w:separator/>
      </w:r>
    </w:p>
  </w:endnote>
  <w:endnote w:type="continuationSeparator" w:id="0">
    <w:p w:rsidR="00293620" w:rsidRDefault="00293620" w:rsidP="009C6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3620" w:rsidRDefault="00293620" w:rsidP="009C68D0">
      <w:pPr>
        <w:spacing w:after="0" w:line="240" w:lineRule="auto"/>
      </w:pPr>
      <w:r>
        <w:separator/>
      </w:r>
    </w:p>
  </w:footnote>
  <w:footnote w:type="continuationSeparator" w:id="0">
    <w:p w:rsidR="00293620" w:rsidRDefault="00293620" w:rsidP="009C68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40F48"/>
    <w:multiLevelType w:val="hybridMultilevel"/>
    <w:tmpl w:val="DDB40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14D29"/>
    <w:multiLevelType w:val="multilevel"/>
    <w:tmpl w:val="C7FE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D235AA"/>
    <w:multiLevelType w:val="hybridMultilevel"/>
    <w:tmpl w:val="78E2DE70"/>
    <w:lvl w:ilvl="0" w:tplc="ACF0F0B6">
      <w:numFmt w:val="bullet"/>
      <w:lvlText w:val="-"/>
      <w:lvlJc w:val="left"/>
      <w:pPr>
        <w:ind w:left="720" w:hanging="360"/>
      </w:pPr>
      <w:rPr>
        <w:rFonts w:ascii="Helvetica" w:eastAsiaTheme="minorEastAsia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C1B1D"/>
    <w:multiLevelType w:val="multilevel"/>
    <w:tmpl w:val="CCDA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DB0105"/>
    <w:multiLevelType w:val="hybridMultilevel"/>
    <w:tmpl w:val="82EE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026896"/>
    <w:multiLevelType w:val="multilevel"/>
    <w:tmpl w:val="14DE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95D2661"/>
    <w:multiLevelType w:val="multilevel"/>
    <w:tmpl w:val="3D3C8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4501E2"/>
    <w:multiLevelType w:val="multilevel"/>
    <w:tmpl w:val="CF3A9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C76700"/>
    <w:multiLevelType w:val="hybridMultilevel"/>
    <w:tmpl w:val="1474F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75DD9"/>
    <w:multiLevelType w:val="hybridMultilevel"/>
    <w:tmpl w:val="CCFEA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E7948"/>
    <w:rsid w:val="000E7948"/>
    <w:rsid w:val="002358D5"/>
    <w:rsid w:val="00293620"/>
    <w:rsid w:val="002D586F"/>
    <w:rsid w:val="00305ADC"/>
    <w:rsid w:val="00386E41"/>
    <w:rsid w:val="00414ECC"/>
    <w:rsid w:val="00492053"/>
    <w:rsid w:val="008432B3"/>
    <w:rsid w:val="00897860"/>
    <w:rsid w:val="009C5EBD"/>
    <w:rsid w:val="009C68D0"/>
    <w:rsid w:val="00A60C27"/>
    <w:rsid w:val="00A83EE1"/>
    <w:rsid w:val="00A84136"/>
    <w:rsid w:val="00AC57B4"/>
    <w:rsid w:val="00C01B91"/>
    <w:rsid w:val="00CD4CE5"/>
    <w:rsid w:val="00E4234C"/>
    <w:rsid w:val="00E77B9C"/>
    <w:rsid w:val="00F0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4304E7"/>
  <w15:docId w15:val="{3783A3AF-D519-4D27-9C9D-A50FFF1B3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01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E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E7948"/>
    <w:rPr>
      <w:b/>
      <w:bCs/>
    </w:rPr>
  </w:style>
  <w:style w:type="paragraph" w:styleId="ListParagraph">
    <w:name w:val="List Paragraph"/>
    <w:basedOn w:val="Normal"/>
    <w:uiPriority w:val="34"/>
    <w:qFormat/>
    <w:rsid w:val="00305A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7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9786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68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C68D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C68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C68D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ricssoncampus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Ericsson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 Liu</dc:creator>
  <cp:lastModifiedBy>Elin Yang</cp:lastModifiedBy>
  <cp:revision>8</cp:revision>
  <cp:lastPrinted>2016-10-25T11:52:00Z</cp:lastPrinted>
  <dcterms:created xsi:type="dcterms:W3CDTF">2016-10-11T04:46:00Z</dcterms:created>
  <dcterms:modified xsi:type="dcterms:W3CDTF">2016-10-25T12:01:00Z</dcterms:modified>
</cp:coreProperties>
</file>